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A5" w:rsidRPr="00C2052C" w:rsidRDefault="0016700D" w:rsidP="00A641B0">
      <w:pPr>
        <w:autoSpaceDE w:val="0"/>
        <w:autoSpaceDN w:val="0"/>
        <w:adjustRightInd w:val="0"/>
        <w:ind w:right="-1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A641B0" w:rsidRPr="00C2052C" w:rsidRDefault="00A641B0" w:rsidP="00A641B0">
      <w:pPr>
        <w:jc w:val="center"/>
        <w:rPr>
          <w:rFonts w:ascii="Arial" w:hAnsi="Arial" w:cs="Arial"/>
        </w:rPr>
      </w:pPr>
      <w:r w:rsidRPr="00C2052C">
        <w:rPr>
          <w:rFonts w:ascii="Arial" w:hAnsi="Arial" w:cs="Arial"/>
        </w:rPr>
        <w:t xml:space="preserve">АДМИНИСТРАЦИЯ </w:t>
      </w:r>
      <w:r w:rsidR="0016700D">
        <w:rPr>
          <w:rFonts w:ascii="Arial" w:hAnsi="Arial" w:cs="Arial"/>
        </w:rPr>
        <w:t>КРИНИЧАН</w:t>
      </w:r>
      <w:r w:rsidRPr="00C2052C">
        <w:rPr>
          <w:rFonts w:ascii="Arial" w:hAnsi="Arial" w:cs="Arial"/>
        </w:rPr>
        <w:t xml:space="preserve">СКОГО СЕЛЬСКОГО ПОСЕЛЕНИЯ РОССОШАНСКОГО МУНИЦИПАЛЬНОГО РАЙОНА </w:t>
      </w:r>
    </w:p>
    <w:p w:rsidR="00A641B0" w:rsidRPr="00C2052C" w:rsidRDefault="00A641B0" w:rsidP="00A641B0">
      <w:pPr>
        <w:jc w:val="center"/>
        <w:rPr>
          <w:rFonts w:ascii="Arial" w:hAnsi="Arial" w:cs="Arial"/>
        </w:rPr>
      </w:pPr>
      <w:r w:rsidRPr="00C2052C">
        <w:rPr>
          <w:rFonts w:ascii="Arial" w:hAnsi="Arial" w:cs="Arial"/>
        </w:rPr>
        <w:t>ВОРОНЕЖСКОЙ ОБЛАСТИ</w:t>
      </w:r>
    </w:p>
    <w:p w:rsidR="00A641B0" w:rsidRPr="00C2052C" w:rsidRDefault="00A641B0" w:rsidP="00A641B0">
      <w:pPr>
        <w:jc w:val="center"/>
        <w:rPr>
          <w:rFonts w:ascii="Arial" w:hAnsi="Arial" w:cs="Arial"/>
        </w:rPr>
      </w:pPr>
    </w:p>
    <w:p w:rsidR="00A641B0" w:rsidRPr="00C2052C" w:rsidRDefault="00A641B0" w:rsidP="00A641B0">
      <w:pPr>
        <w:jc w:val="center"/>
        <w:rPr>
          <w:rFonts w:ascii="Arial" w:hAnsi="Arial" w:cs="Arial"/>
        </w:rPr>
      </w:pPr>
      <w:r w:rsidRPr="00C2052C">
        <w:rPr>
          <w:rFonts w:ascii="Arial" w:hAnsi="Arial" w:cs="Arial"/>
        </w:rPr>
        <w:t>ПОСТАНОВЛЕНИЕ</w:t>
      </w:r>
    </w:p>
    <w:p w:rsidR="00A641B0" w:rsidRPr="00C2052C" w:rsidRDefault="00973CA5" w:rsidP="00A64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333D86">
        <w:rPr>
          <w:rFonts w:ascii="Arial" w:hAnsi="Arial" w:cs="Arial"/>
        </w:rPr>
        <w:t xml:space="preserve">23.12.2019 </w:t>
      </w:r>
      <w:r>
        <w:rPr>
          <w:rFonts w:ascii="Arial" w:hAnsi="Arial" w:cs="Arial"/>
        </w:rPr>
        <w:t xml:space="preserve">г.  № </w:t>
      </w:r>
      <w:r w:rsidR="00333D86">
        <w:rPr>
          <w:rFonts w:ascii="Arial" w:hAnsi="Arial" w:cs="Arial"/>
        </w:rPr>
        <w:t>58</w:t>
      </w:r>
    </w:p>
    <w:p w:rsidR="00A641B0" w:rsidRPr="00C2052C" w:rsidRDefault="00A641B0" w:rsidP="00A641B0">
      <w:pPr>
        <w:jc w:val="both"/>
        <w:rPr>
          <w:rFonts w:ascii="Arial" w:hAnsi="Arial" w:cs="Arial"/>
        </w:rPr>
      </w:pPr>
    </w:p>
    <w:p w:rsidR="00A641B0" w:rsidRPr="00C2052C" w:rsidRDefault="00A641B0" w:rsidP="00A641B0">
      <w:pPr>
        <w:jc w:val="both"/>
        <w:rPr>
          <w:rFonts w:ascii="Arial" w:hAnsi="Arial" w:cs="Arial"/>
        </w:rPr>
      </w:pPr>
    </w:p>
    <w:p w:rsidR="00A641B0" w:rsidRPr="00C2052C" w:rsidRDefault="00A641B0" w:rsidP="00A641B0">
      <w:pPr>
        <w:jc w:val="both"/>
        <w:rPr>
          <w:rFonts w:ascii="Arial" w:hAnsi="Arial" w:cs="Arial"/>
        </w:rPr>
      </w:pPr>
      <w:bookmarkStart w:id="0" w:name="_GoBack"/>
      <w:r w:rsidRPr="00C2052C">
        <w:rPr>
          <w:rFonts w:ascii="Arial" w:hAnsi="Arial" w:cs="Arial"/>
        </w:rPr>
        <w:t xml:space="preserve">Об утверждении Положения </w:t>
      </w:r>
    </w:p>
    <w:p w:rsidR="00A641B0" w:rsidRPr="00C2052C" w:rsidRDefault="00A641B0" w:rsidP="00A641B0">
      <w:pPr>
        <w:jc w:val="both"/>
        <w:rPr>
          <w:rFonts w:ascii="Arial" w:hAnsi="Arial" w:cs="Arial"/>
        </w:rPr>
      </w:pPr>
      <w:r w:rsidRPr="00C2052C">
        <w:rPr>
          <w:rFonts w:ascii="Arial" w:hAnsi="Arial" w:cs="Arial"/>
        </w:rPr>
        <w:t xml:space="preserve">о персональных данных </w:t>
      </w:r>
    </w:p>
    <w:p w:rsidR="00A641B0" w:rsidRPr="00C2052C" w:rsidRDefault="00A641B0" w:rsidP="00A641B0">
      <w:pPr>
        <w:jc w:val="both"/>
        <w:rPr>
          <w:rFonts w:ascii="Arial" w:hAnsi="Arial" w:cs="Arial"/>
        </w:rPr>
      </w:pPr>
      <w:r w:rsidRPr="00C2052C">
        <w:rPr>
          <w:rFonts w:ascii="Arial" w:hAnsi="Arial" w:cs="Arial"/>
        </w:rPr>
        <w:t xml:space="preserve">работников администрации </w:t>
      </w:r>
    </w:p>
    <w:p w:rsidR="00A641B0" w:rsidRPr="00C2052C" w:rsidRDefault="0016700D" w:rsidP="00A64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Криничан</w:t>
      </w:r>
      <w:r w:rsidR="00A641B0" w:rsidRPr="00C2052C">
        <w:rPr>
          <w:rFonts w:ascii="Arial" w:hAnsi="Arial" w:cs="Arial"/>
        </w:rPr>
        <w:t xml:space="preserve">ского сельского поселения </w:t>
      </w:r>
    </w:p>
    <w:p w:rsidR="00A641B0" w:rsidRPr="00C2052C" w:rsidRDefault="00A641B0" w:rsidP="00A641B0">
      <w:pPr>
        <w:jc w:val="both"/>
        <w:rPr>
          <w:rFonts w:ascii="Arial" w:hAnsi="Arial" w:cs="Arial"/>
        </w:rPr>
      </w:pPr>
      <w:proofErr w:type="spellStart"/>
      <w:r w:rsidRPr="00C2052C">
        <w:rPr>
          <w:rFonts w:ascii="Arial" w:hAnsi="Arial" w:cs="Arial"/>
        </w:rPr>
        <w:t>Россошанского</w:t>
      </w:r>
      <w:proofErr w:type="spellEnd"/>
      <w:r w:rsidRPr="00C2052C">
        <w:rPr>
          <w:rFonts w:ascii="Arial" w:hAnsi="Arial" w:cs="Arial"/>
        </w:rPr>
        <w:t xml:space="preserve"> муниципального района</w:t>
      </w:r>
    </w:p>
    <w:bookmarkEnd w:id="0"/>
    <w:p w:rsidR="00A641B0" w:rsidRPr="00C2052C" w:rsidRDefault="00A641B0" w:rsidP="00A641B0">
      <w:pPr>
        <w:jc w:val="both"/>
        <w:rPr>
          <w:rFonts w:ascii="Arial" w:hAnsi="Arial" w:cs="Arial"/>
        </w:rPr>
      </w:pPr>
    </w:p>
    <w:p w:rsidR="00A641B0" w:rsidRPr="00C2052C" w:rsidRDefault="00A641B0" w:rsidP="00A641B0">
      <w:pPr>
        <w:jc w:val="both"/>
        <w:rPr>
          <w:rFonts w:ascii="Arial" w:hAnsi="Arial" w:cs="Arial"/>
        </w:rPr>
      </w:pPr>
    </w:p>
    <w:p w:rsidR="00A641B0" w:rsidRPr="00C2052C" w:rsidRDefault="00A1400A" w:rsidP="00A641B0">
      <w:pPr>
        <w:jc w:val="both"/>
        <w:rPr>
          <w:rFonts w:ascii="Arial" w:hAnsi="Arial" w:cs="Arial"/>
        </w:rPr>
      </w:pPr>
      <w:r w:rsidRPr="00C2052C">
        <w:rPr>
          <w:rFonts w:ascii="Arial" w:hAnsi="Arial" w:cs="Arial"/>
        </w:rPr>
        <w:t>В соответствии с  Федеральными законами</w:t>
      </w:r>
      <w:r w:rsidR="00A641B0" w:rsidRPr="00C2052C">
        <w:rPr>
          <w:rFonts w:ascii="Arial" w:hAnsi="Arial" w:cs="Arial"/>
        </w:rPr>
        <w:t xml:space="preserve"> РФ от 27.07.2006 г. № 152- ФЗ </w:t>
      </w:r>
    </w:p>
    <w:p w:rsidR="00A641B0" w:rsidRPr="00C2052C" w:rsidRDefault="00A641B0" w:rsidP="00A641B0">
      <w:pPr>
        <w:jc w:val="both"/>
        <w:rPr>
          <w:rFonts w:ascii="Arial" w:hAnsi="Arial" w:cs="Arial"/>
        </w:rPr>
      </w:pPr>
      <w:r w:rsidRPr="00C2052C">
        <w:rPr>
          <w:rFonts w:ascii="Arial" w:hAnsi="Arial" w:cs="Arial"/>
        </w:rPr>
        <w:t>«О персональных данных», от 02.03.2007 г. №25-ФЗ «О муниципальной службе в Российской Федерации»</w:t>
      </w:r>
    </w:p>
    <w:p w:rsidR="00A641B0" w:rsidRPr="00C2052C" w:rsidRDefault="00A641B0" w:rsidP="00A641B0">
      <w:pPr>
        <w:rPr>
          <w:rFonts w:ascii="Arial" w:hAnsi="Arial" w:cs="Arial"/>
        </w:rPr>
      </w:pPr>
    </w:p>
    <w:p w:rsidR="00A641B0" w:rsidRPr="00C2052C" w:rsidRDefault="00A641B0" w:rsidP="00A641B0">
      <w:pPr>
        <w:jc w:val="center"/>
        <w:rPr>
          <w:rFonts w:ascii="Arial" w:hAnsi="Arial" w:cs="Arial"/>
        </w:rPr>
      </w:pPr>
      <w:r w:rsidRPr="00C2052C">
        <w:rPr>
          <w:rFonts w:ascii="Arial" w:hAnsi="Arial" w:cs="Arial"/>
        </w:rPr>
        <w:t>ПОСТАНОВЛЯЕТ:</w:t>
      </w:r>
    </w:p>
    <w:p w:rsidR="00A641B0" w:rsidRPr="00C2052C" w:rsidRDefault="00A641B0" w:rsidP="00A641B0">
      <w:pPr>
        <w:jc w:val="center"/>
        <w:rPr>
          <w:rFonts w:ascii="Arial" w:hAnsi="Arial" w:cs="Arial"/>
        </w:rPr>
      </w:pPr>
    </w:p>
    <w:p w:rsidR="00A641B0" w:rsidRPr="00C2052C" w:rsidRDefault="00A641B0" w:rsidP="00A641B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2052C">
        <w:rPr>
          <w:rFonts w:ascii="Arial" w:hAnsi="Arial" w:cs="Arial"/>
        </w:rPr>
        <w:t xml:space="preserve">Утвердить Положение о защите персональных данных работников администрации </w:t>
      </w:r>
      <w:r w:rsidR="0016700D">
        <w:rPr>
          <w:rFonts w:ascii="Arial" w:hAnsi="Arial" w:cs="Arial"/>
        </w:rPr>
        <w:t>Криничан</w:t>
      </w:r>
      <w:r w:rsidRPr="00C2052C">
        <w:rPr>
          <w:rFonts w:ascii="Arial" w:hAnsi="Arial" w:cs="Arial"/>
        </w:rPr>
        <w:t>ского сельского поселения согласно приложению № 1.</w:t>
      </w:r>
    </w:p>
    <w:p w:rsidR="00A641B0" w:rsidRPr="00C2052C" w:rsidRDefault="00A641B0" w:rsidP="00A641B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2052C">
        <w:rPr>
          <w:rFonts w:ascii="Arial" w:hAnsi="Arial" w:cs="Arial"/>
        </w:rPr>
        <w:t>Назначить уполномоченными на получение, хранение, комбинирование, передачу или любое другое использование персональных данных работников согласно приложению № 2.</w:t>
      </w:r>
    </w:p>
    <w:p w:rsidR="00A641B0" w:rsidRPr="00C2052C" w:rsidRDefault="00973CA5" w:rsidP="00A641B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</w:t>
      </w:r>
      <w:r w:rsidR="0016700D">
        <w:rPr>
          <w:rFonts w:ascii="Arial" w:hAnsi="Arial" w:cs="Arial"/>
        </w:rPr>
        <w:t>15</w:t>
      </w:r>
      <w:r>
        <w:rPr>
          <w:rFonts w:ascii="Arial" w:hAnsi="Arial" w:cs="Arial"/>
        </w:rPr>
        <w:t>.1</w:t>
      </w:r>
      <w:r w:rsidR="0016700D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16700D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года № </w:t>
      </w:r>
      <w:r w:rsidR="0016700D">
        <w:rPr>
          <w:rFonts w:ascii="Arial" w:hAnsi="Arial" w:cs="Arial"/>
        </w:rPr>
        <w:t>43-а</w:t>
      </w:r>
      <w:r w:rsidR="00A641B0" w:rsidRPr="00C2052C">
        <w:rPr>
          <w:rFonts w:ascii="Arial" w:hAnsi="Arial" w:cs="Arial"/>
        </w:rPr>
        <w:t xml:space="preserve"> «Об утверждении Положения о персональных данных работников администрации </w:t>
      </w:r>
      <w:r w:rsidR="0016700D">
        <w:rPr>
          <w:rFonts w:ascii="Arial" w:hAnsi="Arial" w:cs="Arial"/>
        </w:rPr>
        <w:t>Криничан</w:t>
      </w:r>
      <w:r w:rsidR="00A641B0" w:rsidRPr="00C2052C">
        <w:rPr>
          <w:rFonts w:ascii="Arial" w:hAnsi="Arial" w:cs="Arial"/>
        </w:rPr>
        <w:t>ского сельского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  <w:r w:rsidR="00A641B0" w:rsidRPr="00C2052C">
        <w:rPr>
          <w:rFonts w:ascii="Arial" w:hAnsi="Arial" w:cs="Arial"/>
        </w:rPr>
        <w:t xml:space="preserve">» признать утратившим силу.        </w:t>
      </w:r>
    </w:p>
    <w:p w:rsidR="00A641B0" w:rsidRPr="00C2052C" w:rsidRDefault="00A641B0" w:rsidP="00A641B0">
      <w:pPr>
        <w:numPr>
          <w:ilvl w:val="0"/>
          <w:numId w:val="4"/>
        </w:numPr>
        <w:autoSpaceDE w:val="0"/>
        <w:autoSpaceDN w:val="0"/>
        <w:adjustRightInd w:val="0"/>
        <w:ind w:right="-185"/>
        <w:jc w:val="both"/>
        <w:rPr>
          <w:rFonts w:ascii="Arial" w:hAnsi="Arial" w:cs="Arial"/>
        </w:rPr>
      </w:pPr>
      <w:r w:rsidRPr="00C2052C">
        <w:rPr>
          <w:rFonts w:ascii="Arial" w:hAnsi="Arial" w:cs="Arial"/>
        </w:rPr>
        <w:t xml:space="preserve">Опубликовать настоящее постановление в «Вестнике муниципальных правовых актов </w:t>
      </w:r>
      <w:r w:rsidR="0016700D">
        <w:rPr>
          <w:rFonts w:ascii="Arial" w:hAnsi="Arial" w:cs="Arial"/>
        </w:rPr>
        <w:t>Криничан</w:t>
      </w:r>
      <w:r w:rsidRPr="00C2052C">
        <w:rPr>
          <w:rFonts w:ascii="Arial" w:hAnsi="Arial" w:cs="Arial"/>
        </w:rPr>
        <w:t xml:space="preserve">ского сельского поселения </w:t>
      </w:r>
      <w:proofErr w:type="spellStart"/>
      <w:r w:rsidRPr="00C2052C">
        <w:rPr>
          <w:rFonts w:ascii="Arial" w:hAnsi="Arial" w:cs="Arial"/>
        </w:rPr>
        <w:t>Россошанского</w:t>
      </w:r>
      <w:proofErr w:type="spellEnd"/>
      <w:r w:rsidRPr="00C2052C">
        <w:rPr>
          <w:rFonts w:ascii="Arial" w:hAnsi="Arial" w:cs="Arial"/>
        </w:rPr>
        <w:t xml:space="preserve"> муниципального района Воронежской области».</w:t>
      </w:r>
    </w:p>
    <w:p w:rsidR="00A641B0" w:rsidRPr="00C2052C" w:rsidRDefault="00A641B0" w:rsidP="00A641B0">
      <w:pPr>
        <w:numPr>
          <w:ilvl w:val="0"/>
          <w:numId w:val="4"/>
        </w:numPr>
        <w:autoSpaceDE w:val="0"/>
        <w:autoSpaceDN w:val="0"/>
        <w:adjustRightInd w:val="0"/>
        <w:ind w:right="-185"/>
        <w:jc w:val="both"/>
        <w:rPr>
          <w:rFonts w:ascii="Arial" w:hAnsi="Arial" w:cs="Arial"/>
        </w:rPr>
      </w:pPr>
      <w:proofErr w:type="gramStart"/>
      <w:r w:rsidRPr="00C2052C">
        <w:rPr>
          <w:rFonts w:ascii="Arial" w:hAnsi="Arial" w:cs="Arial"/>
        </w:rPr>
        <w:t>Контроль за</w:t>
      </w:r>
      <w:proofErr w:type="gramEnd"/>
      <w:r w:rsidRPr="00C2052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641B0" w:rsidRPr="00C2052C" w:rsidRDefault="00A641B0" w:rsidP="00A641B0">
      <w:pPr>
        <w:jc w:val="both"/>
        <w:rPr>
          <w:rFonts w:ascii="Arial" w:hAnsi="Arial" w:cs="Arial"/>
        </w:rPr>
      </w:pPr>
    </w:p>
    <w:p w:rsidR="00A641B0" w:rsidRPr="00C2052C" w:rsidRDefault="00A641B0" w:rsidP="00A641B0">
      <w:pPr>
        <w:jc w:val="both"/>
        <w:rPr>
          <w:rFonts w:ascii="Arial" w:hAnsi="Arial" w:cs="Arial"/>
        </w:rPr>
      </w:pPr>
      <w:r w:rsidRPr="00C2052C">
        <w:rPr>
          <w:rFonts w:ascii="Arial" w:hAnsi="Arial" w:cs="Arial"/>
        </w:rPr>
        <w:t xml:space="preserve">Глава </w:t>
      </w:r>
      <w:r w:rsidR="0016700D">
        <w:rPr>
          <w:rFonts w:ascii="Arial" w:hAnsi="Arial" w:cs="Arial"/>
        </w:rPr>
        <w:t>Криничан</w:t>
      </w:r>
      <w:r w:rsidRPr="00C2052C">
        <w:rPr>
          <w:rFonts w:ascii="Arial" w:hAnsi="Arial" w:cs="Arial"/>
        </w:rPr>
        <w:t>ского</w:t>
      </w:r>
    </w:p>
    <w:p w:rsidR="00A641B0" w:rsidRPr="00C2052C" w:rsidRDefault="00A641B0" w:rsidP="00A641B0">
      <w:pPr>
        <w:jc w:val="both"/>
        <w:rPr>
          <w:rFonts w:ascii="Arial" w:hAnsi="Arial" w:cs="Arial"/>
        </w:rPr>
      </w:pPr>
      <w:r w:rsidRPr="00C2052C">
        <w:rPr>
          <w:rFonts w:ascii="Arial" w:hAnsi="Arial" w:cs="Arial"/>
        </w:rPr>
        <w:t xml:space="preserve">сельского поселения                                 </w:t>
      </w:r>
      <w:r w:rsidR="00973CA5">
        <w:rPr>
          <w:rFonts w:ascii="Arial" w:hAnsi="Arial" w:cs="Arial"/>
        </w:rPr>
        <w:t xml:space="preserve">                   </w:t>
      </w:r>
      <w:proofErr w:type="spellStart"/>
      <w:r w:rsidR="0016700D">
        <w:rPr>
          <w:rFonts w:ascii="Arial" w:hAnsi="Arial" w:cs="Arial"/>
        </w:rPr>
        <w:t>О.П.Шевченко</w:t>
      </w:r>
      <w:proofErr w:type="spellEnd"/>
    </w:p>
    <w:p w:rsidR="00A641B0" w:rsidRDefault="00A641B0" w:rsidP="00A641B0">
      <w:pPr>
        <w:jc w:val="both"/>
        <w:rPr>
          <w:rFonts w:ascii="Arial" w:hAnsi="Arial" w:cs="Arial"/>
        </w:rPr>
      </w:pPr>
    </w:p>
    <w:p w:rsidR="00C2052C" w:rsidRDefault="00C2052C" w:rsidP="00A641B0">
      <w:pPr>
        <w:jc w:val="both"/>
        <w:rPr>
          <w:rFonts w:ascii="Arial" w:hAnsi="Arial" w:cs="Arial"/>
        </w:rPr>
      </w:pPr>
    </w:p>
    <w:p w:rsidR="00C2052C" w:rsidRDefault="00C2052C" w:rsidP="00A641B0">
      <w:pPr>
        <w:jc w:val="both"/>
        <w:rPr>
          <w:rFonts w:ascii="Arial" w:hAnsi="Arial" w:cs="Arial"/>
        </w:rPr>
      </w:pPr>
    </w:p>
    <w:p w:rsidR="00C2052C" w:rsidRDefault="00C2052C" w:rsidP="00A641B0">
      <w:pPr>
        <w:jc w:val="both"/>
        <w:rPr>
          <w:rFonts w:ascii="Arial" w:hAnsi="Arial" w:cs="Arial"/>
        </w:rPr>
      </w:pPr>
    </w:p>
    <w:p w:rsidR="00C2052C" w:rsidRDefault="00C2052C" w:rsidP="00A641B0">
      <w:pPr>
        <w:jc w:val="both"/>
        <w:rPr>
          <w:rFonts w:ascii="Arial" w:hAnsi="Arial" w:cs="Arial"/>
        </w:rPr>
      </w:pPr>
    </w:p>
    <w:p w:rsidR="00C2052C" w:rsidRDefault="00C2052C" w:rsidP="00A641B0">
      <w:pPr>
        <w:jc w:val="both"/>
        <w:rPr>
          <w:rFonts w:ascii="Arial" w:hAnsi="Arial" w:cs="Arial"/>
        </w:rPr>
      </w:pPr>
    </w:p>
    <w:p w:rsidR="00C2052C" w:rsidRDefault="00C2052C" w:rsidP="00A641B0">
      <w:pPr>
        <w:jc w:val="both"/>
        <w:rPr>
          <w:rFonts w:ascii="Arial" w:hAnsi="Arial" w:cs="Arial"/>
        </w:rPr>
      </w:pPr>
    </w:p>
    <w:p w:rsidR="00973CA5" w:rsidRDefault="00973CA5" w:rsidP="00A641B0">
      <w:pPr>
        <w:jc w:val="both"/>
        <w:rPr>
          <w:rFonts w:ascii="Arial" w:hAnsi="Arial" w:cs="Arial"/>
        </w:rPr>
      </w:pPr>
    </w:p>
    <w:p w:rsidR="00973CA5" w:rsidRDefault="00973CA5" w:rsidP="00A641B0">
      <w:pPr>
        <w:jc w:val="both"/>
        <w:rPr>
          <w:rFonts w:ascii="Arial" w:hAnsi="Arial" w:cs="Arial"/>
        </w:rPr>
      </w:pPr>
    </w:p>
    <w:p w:rsidR="00973CA5" w:rsidRDefault="00973CA5" w:rsidP="00A641B0">
      <w:pPr>
        <w:jc w:val="both"/>
        <w:rPr>
          <w:rFonts w:ascii="Arial" w:hAnsi="Arial" w:cs="Arial"/>
        </w:rPr>
      </w:pPr>
    </w:p>
    <w:p w:rsidR="00C2052C" w:rsidRDefault="00C2052C" w:rsidP="00A641B0">
      <w:pPr>
        <w:jc w:val="both"/>
        <w:rPr>
          <w:rFonts w:ascii="Arial" w:hAnsi="Arial" w:cs="Arial"/>
        </w:rPr>
      </w:pPr>
    </w:p>
    <w:p w:rsidR="00333D86" w:rsidRDefault="00333D86" w:rsidP="00A641B0">
      <w:pPr>
        <w:jc w:val="both"/>
        <w:rPr>
          <w:rFonts w:ascii="Arial" w:hAnsi="Arial" w:cs="Arial"/>
        </w:rPr>
      </w:pPr>
    </w:p>
    <w:p w:rsidR="00333D86" w:rsidRPr="00C2052C" w:rsidRDefault="00333D86" w:rsidP="00A641B0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74327" w:rsidRPr="00C2052C" w:rsidRDefault="00774327" w:rsidP="00774327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 xml:space="preserve">                                                                                                 Приложение №1  </w:t>
      </w:r>
      <w:proofErr w:type="gramStart"/>
      <w:r w:rsidRPr="00C2052C">
        <w:rPr>
          <w:rFonts w:ascii="Arial" w:hAnsi="Arial" w:cs="Arial"/>
          <w:color w:val="000000"/>
        </w:rPr>
        <w:t>к</w:t>
      </w:r>
      <w:proofErr w:type="gramEnd"/>
      <w:r w:rsidRPr="00C2052C">
        <w:rPr>
          <w:rFonts w:ascii="Arial" w:hAnsi="Arial" w:cs="Arial"/>
          <w:color w:val="000000"/>
        </w:rPr>
        <w:t xml:space="preserve">  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 xml:space="preserve">                                                                            постановлению администрации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 xml:space="preserve">                                                                    </w:t>
      </w:r>
      <w:r w:rsidR="0016700D">
        <w:rPr>
          <w:rFonts w:ascii="Arial" w:hAnsi="Arial" w:cs="Arial"/>
          <w:color w:val="000000"/>
        </w:rPr>
        <w:t>Криничан</w:t>
      </w:r>
      <w:r w:rsidRPr="00C2052C">
        <w:rPr>
          <w:rFonts w:ascii="Arial" w:hAnsi="Arial" w:cs="Arial"/>
          <w:color w:val="000000"/>
        </w:rPr>
        <w:t xml:space="preserve">ского сельского  поселения  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 xml:space="preserve">                                                              </w:t>
      </w:r>
      <w:proofErr w:type="spellStart"/>
      <w:r w:rsidRPr="00C2052C">
        <w:rPr>
          <w:rFonts w:ascii="Arial" w:hAnsi="Arial" w:cs="Arial"/>
          <w:color w:val="000000"/>
        </w:rPr>
        <w:t>Россошанского</w:t>
      </w:r>
      <w:proofErr w:type="spellEnd"/>
      <w:r w:rsidRPr="00C2052C">
        <w:rPr>
          <w:rFonts w:ascii="Arial" w:hAnsi="Arial" w:cs="Arial"/>
          <w:color w:val="000000"/>
        </w:rPr>
        <w:t xml:space="preserve"> муниципального района 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 xml:space="preserve">                                                                </w:t>
      </w:r>
      <w:r w:rsidR="00333D86">
        <w:rPr>
          <w:rFonts w:ascii="Arial" w:hAnsi="Arial" w:cs="Arial"/>
          <w:color w:val="000000"/>
        </w:rPr>
        <w:t xml:space="preserve">                      </w:t>
      </w:r>
      <w:r w:rsidR="00A1400A" w:rsidRPr="00C2052C">
        <w:rPr>
          <w:rFonts w:ascii="Arial" w:hAnsi="Arial" w:cs="Arial"/>
          <w:color w:val="000000"/>
        </w:rPr>
        <w:t xml:space="preserve"> </w:t>
      </w:r>
      <w:r w:rsidR="009C11E3">
        <w:rPr>
          <w:rFonts w:ascii="Arial" w:hAnsi="Arial" w:cs="Arial"/>
          <w:color w:val="000000"/>
        </w:rPr>
        <w:t>о</w:t>
      </w:r>
      <w:r w:rsidR="00A1400A" w:rsidRPr="00C2052C">
        <w:rPr>
          <w:rFonts w:ascii="Arial" w:hAnsi="Arial" w:cs="Arial"/>
          <w:color w:val="000000"/>
        </w:rPr>
        <w:t>т</w:t>
      </w:r>
      <w:r w:rsidR="009C11E3">
        <w:rPr>
          <w:rFonts w:ascii="Arial" w:hAnsi="Arial" w:cs="Arial"/>
          <w:color w:val="000000"/>
        </w:rPr>
        <w:t xml:space="preserve"> </w:t>
      </w:r>
      <w:r w:rsidR="0016700D">
        <w:rPr>
          <w:rFonts w:ascii="Arial" w:hAnsi="Arial" w:cs="Arial"/>
          <w:color w:val="000000"/>
        </w:rPr>
        <w:t xml:space="preserve"> </w:t>
      </w:r>
      <w:r w:rsidR="00333D86">
        <w:rPr>
          <w:rFonts w:ascii="Arial" w:hAnsi="Arial" w:cs="Arial"/>
          <w:color w:val="000000"/>
        </w:rPr>
        <w:t xml:space="preserve">23.12.2019 </w:t>
      </w:r>
      <w:r w:rsidR="00973CA5">
        <w:rPr>
          <w:rFonts w:ascii="Arial" w:hAnsi="Arial" w:cs="Arial"/>
          <w:color w:val="000000"/>
        </w:rPr>
        <w:t xml:space="preserve">г. № </w:t>
      </w:r>
      <w:r w:rsidR="00333D86">
        <w:rPr>
          <w:rFonts w:ascii="Arial" w:hAnsi="Arial" w:cs="Arial"/>
          <w:color w:val="000000"/>
        </w:rPr>
        <w:t>58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74327" w:rsidRPr="00C2052C" w:rsidRDefault="00774327" w:rsidP="00774327">
      <w:pPr>
        <w:pStyle w:val="3"/>
        <w:jc w:val="center"/>
        <w:rPr>
          <w:rFonts w:ascii="Arial" w:hAnsi="Arial" w:cs="Arial"/>
          <w:color w:val="000000"/>
          <w:sz w:val="24"/>
          <w:szCs w:val="24"/>
        </w:rPr>
      </w:pPr>
      <w:r w:rsidRPr="00C2052C">
        <w:rPr>
          <w:rFonts w:ascii="Arial" w:hAnsi="Arial" w:cs="Arial"/>
          <w:color w:val="000000"/>
          <w:sz w:val="24"/>
          <w:szCs w:val="24"/>
        </w:rPr>
        <w:t>ПОЛОЖЕНИЕ</w:t>
      </w:r>
    </w:p>
    <w:p w:rsidR="00774327" w:rsidRPr="00C2052C" w:rsidRDefault="00774327" w:rsidP="00774327">
      <w:pPr>
        <w:pStyle w:val="3"/>
        <w:jc w:val="center"/>
        <w:rPr>
          <w:rFonts w:ascii="Arial" w:hAnsi="Arial" w:cs="Arial"/>
          <w:color w:val="000000"/>
          <w:sz w:val="24"/>
          <w:szCs w:val="24"/>
        </w:rPr>
      </w:pPr>
      <w:r w:rsidRPr="00C2052C">
        <w:rPr>
          <w:rFonts w:ascii="Arial" w:hAnsi="Arial" w:cs="Arial"/>
          <w:color w:val="000000"/>
          <w:sz w:val="24"/>
          <w:szCs w:val="24"/>
        </w:rPr>
        <w:t xml:space="preserve">О ЗАЩИТЕ ПЕРСОНАЛЬНЫХ ДАННЫХ РАБОТНИКОВ АДМИНИСТРАЦИИ </w:t>
      </w:r>
      <w:r w:rsidR="0016700D">
        <w:rPr>
          <w:rFonts w:ascii="Arial" w:hAnsi="Arial" w:cs="Arial"/>
          <w:color w:val="000000"/>
          <w:sz w:val="24"/>
          <w:szCs w:val="24"/>
        </w:rPr>
        <w:t>КРИНИЧАН</w:t>
      </w:r>
      <w:r w:rsidRPr="00C2052C">
        <w:rPr>
          <w:rFonts w:ascii="Arial" w:hAnsi="Arial" w:cs="Arial"/>
          <w:color w:val="000000"/>
          <w:sz w:val="24"/>
          <w:szCs w:val="24"/>
        </w:rPr>
        <w:t>СКОГО СЕЛЬСКОГО ПОСЕЛЕНИЯ РОССОШАНСКОГО МУНИЦИПАЛЬНОГО РАЙОНА</w:t>
      </w:r>
    </w:p>
    <w:p w:rsidR="00774327" w:rsidRPr="00C2052C" w:rsidRDefault="00774327" w:rsidP="00774327">
      <w:pPr>
        <w:pStyle w:val="3"/>
        <w:jc w:val="center"/>
        <w:rPr>
          <w:rFonts w:ascii="Arial" w:hAnsi="Arial" w:cs="Arial"/>
          <w:color w:val="000000"/>
          <w:sz w:val="24"/>
          <w:szCs w:val="24"/>
        </w:rPr>
      </w:pP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>1. ОБЩИЕ ПОЛОЖЕНИЯ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> 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 xml:space="preserve">         1.1. Настоящее положение принято в целях сохранения личной тайны и защиты персональных данных работников администрации </w:t>
      </w:r>
      <w:r w:rsidR="0016700D">
        <w:rPr>
          <w:rFonts w:ascii="Arial" w:hAnsi="Arial" w:cs="Arial"/>
          <w:color w:val="000000"/>
        </w:rPr>
        <w:t>Криничан</w:t>
      </w:r>
      <w:r w:rsidRPr="00C2052C">
        <w:rPr>
          <w:rFonts w:ascii="Arial" w:hAnsi="Arial" w:cs="Arial"/>
          <w:color w:val="000000"/>
        </w:rPr>
        <w:t>ского  сельского поселения.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        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</w:t>
      </w:r>
    </w:p>
    <w:p w:rsidR="00774327" w:rsidRPr="00C2052C" w:rsidRDefault="00774327" w:rsidP="00774327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1.3. Настоящее Положение разработано на основе и во исполнение части 1 статьи 23, статьи 24 Конституции Российской Федерации, Федерального закона от 27.07.2006 № 152-ФЗ «О персональных данных», Федерального закона от 27.07.2006 № 149-ФЗ «Об информации, информационных технологиях и о защите информации»,  положений главы 14 Трудового кодекса Российской Федерации «Защита персональных данных работников».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>2. ПОНЯТИЕ И СОСТАВ ПЕРСОНАЛЬНЫХ ДАННЫХ РАБОТНИКА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      2.1. Понятие персональных данных работников -</w:t>
      </w:r>
      <w:r w:rsidRPr="00C2052C">
        <w:rPr>
          <w:rFonts w:ascii="Arial" w:hAnsi="Arial" w:cs="Arial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 xml:space="preserve">       </w:t>
      </w:r>
      <w:r w:rsidRPr="00C2052C">
        <w:rPr>
          <w:rFonts w:ascii="Arial" w:hAnsi="Arial" w:cs="Arial"/>
          <w:color w:val="000000"/>
        </w:rPr>
        <w:t>2.2. Персональные данные работника составляют: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      2.3. Документами, содержащие персональные данные являются: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а) паспорт или иной документ, удостоверяющий личность;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б) трудовая книжка;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в) страховое свидетельство государственного пенсионного страхования;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г) свидетельство о постановке на учёт в налоговый орган и присвоения ИНН;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д) документы воинского учёта;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lastRenderedPageBreak/>
        <w:t>е) документы об образовании, о квалификации или наличии специальных знаний или специальной подготовки;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ж) карточка Т-2;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з) автобиография;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и) личный листок по учёту кадров;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к) медицинское заключение о состоянии здоровья;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л) документы, содержащие сведения о заработной плате, доплатах и надбавках;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м) приказы о приеме лица на работу, об увольнении, а также о переводе лица на другую должность;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н) другие документы, содержащие сведения, предназначенные для использования в служебных целях.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> 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>3. СОЗДАНИЕ, ОБРАБОТКА И ХРАНЕНИЕ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>ПЕРСОНАЛЬНЫХ ДАННЫХ РАБОТНИКА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</w:t>
      </w:r>
    </w:p>
    <w:p w:rsidR="00774327" w:rsidRPr="00C2052C" w:rsidRDefault="00774327" w:rsidP="00774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052C">
        <w:rPr>
          <w:rFonts w:ascii="Arial" w:hAnsi="Arial" w:cs="Arial"/>
          <w:color w:val="000000"/>
        </w:rPr>
        <w:t xml:space="preserve">    3.1. </w:t>
      </w:r>
      <w:proofErr w:type="gramStart"/>
      <w:r w:rsidRPr="00C2052C">
        <w:rPr>
          <w:rFonts w:ascii="Arial" w:hAnsi="Arial" w:cs="Arial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 xml:space="preserve">        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 w:rsidRPr="00C2052C">
        <w:rPr>
          <w:rFonts w:ascii="Arial" w:hAnsi="Arial" w:cs="Arial"/>
          <w:color w:val="000000"/>
        </w:rPr>
        <w:t>персональных</w:t>
      </w:r>
      <w:proofErr w:type="gramEnd"/>
      <w:r w:rsidRPr="00C2052C">
        <w:rPr>
          <w:rFonts w:ascii="Arial" w:hAnsi="Arial" w:cs="Arial"/>
          <w:color w:val="000000"/>
        </w:rPr>
        <w:t xml:space="preserve"> данных должны строго учитываться настоящим Положением,  Конституцией Российской Федерации, Трудовым Кодексом Российской Федерации, Федеральным законом от 27.07.2006 г. №152-ФЗ «О персональных данных» и иных федеральных законов.</w:t>
      </w:r>
    </w:p>
    <w:p w:rsidR="00774327" w:rsidRPr="00C2052C" w:rsidRDefault="00774327" w:rsidP="00774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052C">
        <w:rPr>
          <w:rFonts w:ascii="Arial" w:hAnsi="Arial" w:cs="Arial"/>
          <w:color w:val="000000"/>
        </w:rPr>
        <w:t>3.2.2.</w:t>
      </w:r>
      <w:r w:rsidRPr="00C2052C">
        <w:rPr>
          <w:rFonts w:ascii="Arial" w:hAnsi="Arial" w:cs="Arial"/>
        </w:rPr>
        <w:t xml:space="preserve"> Все персональные данные работника следует получать у него самого. Если персональные данные </w:t>
      </w:r>
      <w:proofErr w:type="gramStart"/>
      <w:r w:rsidRPr="00C2052C">
        <w:rPr>
          <w:rFonts w:ascii="Arial" w:hAnsi="Arial" w:cs="Arial"/>
        </w:rPr>
        <w:t>работника</w:t>
      </w:r>
      <w:proofErr w:type="gramEnd"/>
      <w:r w:rsidRPr="00C2052C">
        <w:rPr>
          <w:rFonts w:ascii="Arial" w:hAnsi="Arial" w:cs="Arial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774327" w:rsidRPr="00C2052C" w:rsidRDefault="00774327" w:rsidP="00774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052C">
        <w:rPr>
          <w:rFonts w:ascii="Arial" w:hAnsi="Arial" w:cs="Arial"/>
        </w:rPr>
        <w:t xml:space="preserve">3.2.3.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6" w:history="1">
        <w:r w:rsidRPr="00C2052C">
          <w:rPr>
            <w:rFonts w:ascii="Arial" w:hAnsi="Arial" w:cs="Arial"/>
          </w:rPr>
          <w:t>статьей 24</w:t>
        </w:r>
      </w:hyperlink>
      <w:r w:rsidRPr="00C2052C">
        <w:rPr>
          <w:rFonts w:ascii="Arial" w:hAnsi="Arial" w:cs="Arial"/>
        </w:rP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774327" w:rsidRPr="00C2052C" w:rsidRDefault="00774327" w:rsidP="00774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052C">
        <w:rPr>
          <w:rFonts w:ascii="Arial" w:hAnsi="Arial" w:cs="Arial"/>
        </w:rPr>
        <w:t>3.2.4.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или иными федеральными законами.</w:t>
      </w:r>
    </w:p>
    <w:p w:rsidR="00774327" w:rsidRPr="00C2052C" w:rsidRDefault="00774327" w:rsidP="00774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052C">
        <w:rPr>
          <w:rFonts w:ascii="Arial" w:hAnsi="Arial" w:cs="Arial"/>
        </w:rPr>
        <w:t>3.2.5.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774327" w:rsidRPr="00C2052C" w:rsidRDefault="00774327" w:rsidP="00774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052C">
        <w:rPr>
          <w:rFonts w:ascii="Arial" w:hAnsi="Arial" w:cs="Arial"/>
        </w:rPr>
        <w:t>3.2.6. Защита персональных данных работника от неправомерного их использования или утраты обеспечивается за счет средств администрации.</w:t>
      </w:r>
    </w:p>
    <w:p w:rsidR="00774327" w:rsidRPr="00C2052C" w:rsidRDefault="00774327" w:rsidP="00774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052C">
        <w:rPr>
          <w:rFonts w:ascii="Arial" w:hAnsi="Arial" w:cs="Arial"/>
        </w:rPr>
        <w:lastRenderedPageBreak/>
        <w:t>3.2.7.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       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       3.4. Хранение персональных данных в бухгалтерии: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       а) персональные данные, содержащиеся на бумажных носителях, хранятся в запираемом шкафу, установленном на рабочем месте ведущего специалиста - главного бухгалтера;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       б) персональные данные, содержащиеся на электронных носителях информации, хранятся в ПК ведущего специалиста - главного бухгалтера.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       3.4.1. Персональные данные, включённые в состав  личных дел, хранятся в запираемом шкафу, установленном на рабочем месте инспектора по кадрам. Персональные данные, содержащиеся на электронных носителях информации, хранятся в ПК инспектора по кадрам.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      3.4.2. Трудовая книжка, документы воинского учёта, карточка формы Т-2 хранятся в запертом металлическом сейфе.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      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> 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>4. ДОСТУП К ПЕРСОНАЛЬНЫМ ДАННЫМ РАБОТНИКА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> 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 xml:space="preserve">       </w:t>
      </w:r>
      <w:r w:rsidRPr="00C2052C">
        <w:rPr>
          <w:rFonts w:ascii="Arial" w:hAnsi="Arial" w:cs="Arial"/>
          <w:color w:val="000000"/>
        </w:rPr>
        <w:t xml:space="preserve">4.1. Внутренний доступ (работники администрации </w:t>
      </w:r>
      <w:r w:rsidR="0016700D">
        <w:rPr>
          <w:rFonts w:ascii="Arial" w:hAnsi="Arial" w:cs="Arial"/>
          <w:color w:val="000000"/>
        </w:rPr>
        <w:t>Криничан</w:t>
      </w:r>
      <w:r w:rsidRPr="00C2052C">
        <w:rPr>
          <w:rFonts w:ascii="Arial" w:hAnsi="Arial" w:cs="Arial"/>
          <w:color w:val="000000"/>
        </w:rPr>
        <w:t>ского сельского поселения).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Доступ к персональным данным работн</w:t>
      </w:r>
      <w:r w:rsidR="00A1400A" w:rsidRPr="00C2052C">
        <w:rPr>
          <w:rFonts w:ascii="Arial" w:hAnsi="Arial" w:cs="Arial"/>
          <w:color w:val="000000"/>
        </w:rPr>
        <w:t xml:space="preserve">иков имеют следующие </w:t>
      </w:r>
      <w:r w:rsidRPr="00C2052C">
        <w:rPr>
          <w:rFonts w:ascii="Arial" w:hAnsi="Arial" w:cs="Arial"/>
          <w:color w:val="000000"/>
        </w:rPr>
        <w:t xml:space="preserve"> лица, непосредственно использующие их в служебных целях: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 xml:space="preserve">      а) глава </w:t>
      </w:r>
      <w:r w:rsidR="0016700D">
        <w:rPr>
          <w:rFonts w:ascii="Arial" w:hAnsi="Arial" w:cs="Arial"/>
          <w:color w:val="000000"/>
        </w:rPr>
        <w:t>Криничан</w:t>
      </w:r>
      <w:r w:rsidRPr="00C2052C">
        <w:rPr>
          <w:rFonts w:ascii="Arial" w:hAnsi="Arial" w:cs="Arial"/>
          <w:color w:val="000000"/>
        </w:rPr>
        <w:t>ского сельского поселения;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     б) ведущий специалист;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     в) ведущий специалист - главный бухгалтер.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    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    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      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      4.2. Внешний доступ (другие организации и граждане).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 xml:space="preserve">Сообщение сведений о персональных данных работников другим организациям и гражданам разрешается при наличии письменного согласия работника и </w:t>
      </w:r>
      <w:r w:rsidRPr="00C2052C">
        <w:rPr>
          <w:rFonts w:ascii="Arial" w:hAnsi="Arial" w:cs="Arial"/>
          <w:color w:val="000000"/>
        </w:rPr>
        <w:lastRenderedPageBreak/>
        <w:t>заявления подписанного руководителем организации либо гражданином, запросившим такие сведения.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       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>        4.2.3. Запрещается передача персональных данных работника в коммерческих целях без его согласия.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> 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> 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>5. ЗАЩИТА ПЕРСОНАЛЬНЫХ ДАННЫХ РАБОТНИКА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 xml:space="preserve">        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 xml:space="preserve">        </w:t>
      </w:r>
      <w:r w:rsidRPr="00C2052C">
        <w:rPr>
          <w:rFonts w:ascii="Arial" w:hAnsi="Arial" w:cs="Arial"/>
          <w:color w:val="000000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Fonts w:ascii="Arial" w:hAnsi="Arial" w:cs="Arial"/>
          <w:color w:val="000000"/>
        </w:rPr>
        <w:t xml:space="preserve">        5.2. В целях обеспечения защиты персональных  данных, хранящихся в личных делах, работники имеют право </w:t>
      </w:r>
      <w:proofErr w:type="gramStart"/>
      <w:r w:rsidRPr="00C2052C">
        <w:rPr>
          <w:rFonts w:ascii="Arial" w:hAnsi="Arial" w:cs="Arial"/>
          <w:color w:val="000000"/>
        </w:rPr>
        <w:t>на</w:t>
      </w:r>
      <w:proofErr w:type="gramEnd"/>
      <w:r w:rsidRPr="00C2052C">
        <w:rPr>
          <w:rFonts w:ascii="Arial" w:hAnsi="Arial" w:cs="Arial"/>
          <w:color w:val="000000"/>
        </w:rPr>
        <w:t>:</w:t>
      </w:r>
    </w:p>
    <w:p w:rsidR="00774327" w:rsidRPr="00C2052C" w:rsidRDefault="00774327" w:rsidP="00774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052C">
        <w:rPr>
          <w:rFonts w:ascii="Arial" w:hAnsi="Arial" w:cs="Arial"/>
          <w:bCs/>
        </w:rPr>
        <w:t>а) полную информацию об их персональных данных и обработке этих данных;</w:t>
      </w:r>
    </w:p>
    <w:p w:rsidR="00774327" w:rsidRPr="00C2052C" w:rsidRDefault="00774327" w:rsidP="00774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052C">
        <w:rPr>
          <w:rFonts w:ascii="Arial" w:hAnsi="Arial" w:cs="Arial"/>
          <w:bCs/>
        </w:rPr>
        <w:t>б)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 от 27.07.2006 г. № 152-ФЗ « О персональных данных»;</w:t>
      </w:r>
    </w:p>
    <w:p w:rsidR="00774327" w:rsidRPr="00C2052C" w:rsidRDefault="00774327" w:rsidP="00774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052C">
        <w:rPr>
          <w:rFonts w:ascii="Arial" w:hAnsi="Arial" w:cs="Arial"/>
          <w:bCs/>
        </w:rPr>
        <w:t>в) определение своих представителей для защиты своих персональных данных;</w:t>
      </w:r>
    </w:p>
    <w:p w:rsidR="00774327" w:rsidRPr="00C2052C" w:rsidRDefault="00774327" w:rsidP="00774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052C">
        <w:rPr>
          <w:rFonts w:ascii="Arial" w:hAnsi="Arial" w:cs="Arial"/>
          <w:bCs/>
        </w:rPr>
        <w:t>г) доступа к относящимся к ним медицинским данным с помощью медицинского специалиста по их выбору;</w:t>
      </w:r>
    </w:p>
    <w:p w:rsidR="00774327" w:rsidRPr="00C2052C" w:rsidRDefault="00774327" w:rsidP="00774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052C">
        <w:rPr>
          <w:rFonts w:ascii="Arial" w:hAnsi="Arial" w:cs="Arial"/>
          <w:bCs/>
        </w:rPr>
        <w:t>д)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774327" w:rsidRPr="00C2052C" w:rsidRDefault="00774327" w:rsidP="00774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052C">
        <w:rPr>
          <w:rFonts w:ascii="Arial" w:hAnsi="Arial" w:cs="Arial"/>
          <w:bCs/>
        </w:rPr>
        <w:t>е)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774327" w:rsidRPr="00C2052C" w:rsidRDefault="00774327" w:rsidP="00774327">
      <w:pPr>
        <w:autoSpaceDE w:val="0"/>
        <w:autoSpaceDN w:val="0"/>
        <w:adjustRightInd w:val="0"/>
        <w:ind w:firstLine="540"/>
        <w:jc w:val="both"/>
        <w:rPr>
          <w:rStyle w:val="a6"/>
          <w:rFonts w:ascii="Arial" w:hAnsi="Arial" w:cs="Arial"/>
          <w:b w:val="0"/>
          <w:color w:val="000000"/>
        </w:rPr>
      </w:pPr>
      <w:r w:rsidRPr="00C2052C">
        <w:rPr>
          <w:rFonts w:ascii="Arial" w:hAnsi="Arial" w:cs="Arial"/>
        </w:rPr>
        <w:t>ж) обжалование в суд любых неправомерных действий или бездействия работодателя при обработке и защите его персональных данных.</w:t>
      </w:r>
      <w:r w:rsidRPr="00C2052C">
        <w:rPr>
          <w:rStyle w:val="a6"/>
          <w:rFonts w:ascii="Arial" w:hAnsi="Arial" w:cs="Arial"/>
          <w:b w:val="0"/>
          <w:color w:val="000000"/>
        </w:rPr>
        <w:t> </w:t>
      </w:r>
    </w:p>
    <w:p w:rsidR="00774327" w:rsidRPr="00C2052C" w:rsidRDefault="00774327" w:rsidP="00774327">
      <w:pPr>
        <w:autoSpaceDE w:val="0"/>
        <w:autoSpaceDN w:val="0"/>
        <w:adjustRightInd w:val="0"/>
        <w:ind w:firstLine="540"/>
        <w:jc w:val="both"/>
        <w:rPr>
          <w:rStyle w:val="a6"/>
          <w:rFonts w:ascii="Arial" w:hAnsi="Arial" w:cs="Arial"/>
          <w:b w:val="0"/>
          <w:color w:val="000000"/>
        </w:rPr>
      </w:pPr>
    </w:p>
    <w:p w:rsidR="00774327" w:rsidRPr="00C2052C" w:rsidRDefault="00774327" w:rsidP="00774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 xml:space="preserve">6. ОТВЕТСТВЕННОСТЬ ЗА РАЗГЛАШЕНИЕ 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 xml:space="preserve">КОНФИДЕНЦИАЛЬНОЙ ИНФОРМАЦИИ, СВЯЗАННОЙ 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>С ПЕРСОНАЛЬНЫМИ ДАННЫМИ РАБОТНИКА</w:t>
      </w:r>
    </w:p>
    <w:p w:rsidR="00774327" w:rsidRPr="00C2052C" w:rsidRDefault="00774327" w:rsidP="007743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052C">
        <w:rPr>
          <w:rStyle w:val="a6"/>
          <w:rFonts w:ascii="Arial" w:hAnsi="Arial" w:cs="Arial"/>
          <w:b w:val="0"/>
          <w:color w:val="000000"/>
        </w:rPr>
        <w:t> </w:t>
      </w:r>
    </w:p>
    <w:p w:rsidR="00774327" w:rsidRPr="00C2052C" w:rsidRDefault="00774327" w:rsidP="00774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052C">
        <w:rPr>
          <w:rFonts w:ascii="Arial" w:hAnsi="Arial" w:cs="Arial"/>
        </w:rPr>
        <w:t xml:space="preserve">6.1. Лица, виновные в нарушении норм, регулирующих получение, обработку и защиту персональных данных работника, привлекаются к дисциплинарной и </w:t>
      </w:r>
      <w:hyperlink r:id="rId7" w:history="1">
        <w:r w:rsidRPr="00C2052C">
          <w:rPr>
            <w:rFonts w:ascii="Arial" w:hAnsi="Arial" w:cs="Arial"/>
          </w:rPr>
          <w:t>материальной</w:t>
        </w:r>
      </w:hyperlink>
      <w:r w:rsidRPr="00C2052C">
        <w:rPr>
          <w:rFonts w:ascii="Arial" w:hAnsi="Arial" w:cs="Arial"/>
        </w:rPr>
        <w:t xml:space="preserve"> ответственности в порядке, установленном Трудовым Кодексом и иными федеральными законами, а также привлекаются к гражданско-правовой, </w:t>
      </w:r>
      <w:r w:rsidRPr="00C2052C">
        <w:rPr>
          <w:rFonts w:ascii="Arial" w:hAnsi="Arial" w:cs="Arial"/>
        </w:rPr>
        <w:lastRenderedPageBreak/>
        <w:t>административной и уголовной ответственности в порядке, установленном федеральными законами.</w:t>
      </w:r>
    </w:p>
    <w:p w:rsidR="00774327" w:rsidRPr="00C2052C" w:rsidRDefault="00774327" w:rsidP="00774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052C">
        <w:rPr>
          <w:rFonts w:ascii="Arial" w:hAnsi="Arial" w:cs="Arial"/>
        </w:rPr>
        <w:t xml:space="preserve">6.2.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Положением и Федеральным законом от 27.07.2006 г. №152 - ФЗ «О персональных данных», подлежит возмещению в соответствии с </w:t>
      </w:r>
      <w:hyperlink r:id="rId8" w:history="1">
        <w:r w:rsidRPr="00C2052C">
          <w:rPr>
            <w:rFonts w:ascii="Arial" w:hAnsi="Arial" w:cs="Arial"/>
          </w:rPr>
          <w:t>законодательством</w:t>
        </w:r>
      </w:hyperlink>
      <w:r w:rsidRPr="00C2052C">
        <w:rPr>
          <w:rFonts w:ascii="Arial" w:hAnsi="Arial" w:cs="Arial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231492" w:rsidRPr="00C2052C" w:rsidRDefault="00231492" w:rsidP="00774327">
      <w:pPr>
        <w:jc w:val="both"/>
        <w:rPr>
          <w:rFonts w:ascii="Arial" w:hAnsi="Arial" w:cs="Arial"/>
        </w:rPr>
      </w:pPr>
    </w:p>
    <w:p w:rsidR="00231492" w:rsidRPr="00C2052C" w:rsidRDefault="00231492" w:rsidP="00774327">
      <w:pPr>
        <w:jc w:val="both"/>
        <w:rPr>
          <w:rFonts w:ascii="Arial" w:hAnsi="Arial" w:cs="Arial"/>
        </w:rPr>
      </w:pPr>
    </w:p>
    <w:p w:rsidR="00231492" w:rsidRDefault="00231492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Default="00C2052C" w:rsidP="00774327">
      <w:pPr>
        <w:jc w:val="both"/>
        <w:rPr>
          <w:rFonts w:ascii="Arial" w:hAnsi="Arial" w:cs="Arial"/>
        </w:rPr>
      </w:pPr>
    </w:p>
    <w:p w:rsidR="00C2052C" w:rsidRPr="00C2052C" w:rsidRDefault="00C2052C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right"/>
        <w:rPr>
          <w:rFonts w:ascii="Arial" w:hAnsi="Arial" w:cs="Arial"/>
        </w:rPr>
      </w:pPr>
      <w:r w:rsidRPr="00C2052C">
        <w:rPr>
          <w:rFonts w:ascii="Arial" w:hAnsi="Arial" w:cs="Arial"/>
        </w:rPr>
        <w:t xml:space="preserve">                                                                                                     Приложение №2</w:t>
      </w:r>
    </w:p>
    <w:p w:rsidR="00774327" w:rsidRPr="00C2052C" w:rsidRDefault="00774327" w:rsidP="00774327">
      <w:pPr>
        <w:jc w:val="right"/>
        <w:rPr>
          <w:rFonts w:ascii="Arial" w:hAnsi="Arial" w:cs="Arial"/>
        </w:rPr>
      </w:pPr>
      <w:r w:rsidRPr="00C2052C">
        <w:rPr>
          <w:rFonts w:ascii="Arial" w:hAnsi="Arial" w:cs="Arial"/>
        </w:rPr>
        <w:t xml:space="preserve">                                                                         к постановлению администрации  </w:t>
      </w:r>
    </w:p>
    <w:p w:rsidR="00774327" w:rsidRPr="00C2052C" w:rsidRDefault="00774327" w:rsidP="00774327">
      <w:pPr>
        <w:jc w:val="right"/>
        <w:rPr>
          <w:rFonts w:ascii="Arial" w:hAnsi="Arial" w:cs="Arial"/>
        </w:rPr>
      </w:pPr>
      <w:r w:rsidRPr="00C2052C">
        <w:rPr>
          <w:rFonts w:ascii="Arial" w:hAnsi="Arial" w:cs="Arial"/>
        </w:rPr>
        <w:t xml:space="preserve">                                                                    </w:t>
      </w:r>
      <w:r w:rsidR="0016700D">
        <w:rPr>
          <w:rFonts w:ascii="Arial" w:hAnsi="Arial" w:cs="Arial"/>
        </w:rPr>
        <w:t>Криничан</w:t>
      </w:r>
      <w:r w:rsidRPr="00C2052C">
        <w:rPr>
          <w:rFonts w:ascii="Arial" w:hAnsi="Arial" w:cs="Arial"/>
        </w:rPr>
        <w:t xml:space="preserve">ского сельского поселения </w:t>
      </w:r>
    </w:p>
    <w:p w:rsidR="00774327" w:rsidRPr="00C2052C" w:rsidRDefault="00774327" w:rsidP="00774327">
      <w:pPr>
        <w:jc w:val="right"/>
        <w:rPr>
          <w:rFonts w:ascii="Arial" w:hAnsi="Arial" w:cs="Arial"/>
        </w:rPr>
      </w:pPr>
      <w:r w:rsidRPr="00C2052C">
        <w:rPr>
          <w:rFonts w:ascii="Arial" w:hAnsi="Arial" w:cs="Arial"/>
        </w:rPr>
        <w:t xml:space="preserve">                                                             </w:t>
      </w:r>
      <w:proofErr w:type="spellStart"/>
      <w:r w:rsidRPr="00C2052C">
        <w:rPr>
          <w:rFonts w:ascii="Arial" w:hAnsi="Arial" w:cs="Arial"/>
        </w:rPr>
        <w:t>Россошанского</w:t>
      </w:r>
      <w:proofErr w:type="spellEnd"/>
      <w:r w:rsidRPr="00C2052C">
        <w:rPr>
          <w:rFonts w:ascii="Arial" w:hAnsi="Arial" w:cs="Arial"/>
        </w:rPr>
        <w:t xml:space="preserve"> муниципального района</w:t>
      </w:r>
    </w:p>
    <w:p w:rsidR="00774327" w:rsidRPr="00C2052C" w:rsidRDefault="00774327" w:rsidP="00774327">
      <w:pPr>
        <w:jc w:val="right"/>
        <w:rPr>
          <w:rFonts w:ascii="Arial" w:hAnsi="Arial" w:cs="Arial"/>
        </w:rPr>
      </w:pPr>
      <w:r w:rsidRPr="00C2052C">
        <w:rPr>
          <w:rFonts w:ascii="Arial" w:hAnsi="Arial" w:cs="Arial"/>
        </w:rPr>
        <w:t xml:space="preserve">                                  </w:t>
      </w:r>
      <w:r w:rsidR="00A1400A" w:rsidRPr="00C2052C">
        <w:rPr>
          <w:rFonts w:ascii="Arial" w:hAnsi="Arial" w:cs="Arial"/>
        </w:rPr>
        <w:t xml:space="preserve">                           от </w:t>
      </w:r>
      <w:r w:rsidR="00333D86">
        <w:rPr>
          <w:rFonts w:ascii="Arial" w:hAnsi="Arial" w:cs="Arial"/>
        </w:rPr>
        <w:t xml:space="preserve">23.12.2019 </w:t>
      </w:r>
      <w:r w:rsidR="00973CA5">
        <w:rPr>
          <w:rFonts w:ascii="Arial" w:hAnsi="Arial" w:cs="Arial"/>
        </w:rPr>
        <w:t>г. №</w:t>
      </w:r>
      <w:r w:rsidR="00333D86">
        <w:rPr>
          <w:rFonts w:ascii="Arial" w:hAnsi="Arial" w:cs="Arial"/>
        </w:rPr>
        <w:t xml:space="preserve"> 58</w:t>
      </w:r>
      <w:r w:rsidR="00973CA5">
        <w:rPr>
          <w:rFonts w:ascii="Arial" w:hAnsi="Arial" w:cs="Arial"/>
        </w:rPr>
        <w:t xml:space="preserve"> </w:t>
      </w: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center"/>
        <w:rPr>
          <w:rFonts w:ascii="Arial" w:hAnsi="Arial" w:cs="Arial"/>
        </w:rPr>
      </w:pPr>
      <w:r w:rsidRPr="00C2052C">
        <w:rPr>
          <w:rFonts w:ascii="Arial" w:hAnsi="Arial" w:cs="Arial"/>
        </w:rPr>
        <w:t xml:space="preserve">Уполномоченные лица на получение, обработку, хранение, передачу и любое другое использование персональных данных работников администрации </w:t>
      </w:r>
      <w:r w:rsidR="0016700D">
        <w:rPr>
          <w:rFonts w:ascii="Arial" w:hAnsi="Arial" w:cs="Arial"/>
        </w:rPr>
        <w:t>Криничан</w:t>
      </w:r>
      <w:r w:rsidRPr="00C2052C">
        <w:rPr>
          <w:rFonts w:ascii="Arial" w:hAnsi="Arial" w:cs="Arial"/>
        </w:rPr>
        <w:t>ского сельского поселения:</w:t>
      </w: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973CA5" w:rsidP="007743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глава </w:t>
      </w:r>
      <w:r w:rsidR="00774327" w:rsidRPr="00C2052C">
        <w:rPr>
          <w:rFonts w:ascii="Arial" w:hAnsi="Arial" w:cs="Arial"/>
        </w:rPr>
        <w:t xml:space="preserve"> </w:t>
      </w:r>
      <w:r w:rsidR="0016700D">
        <w:rPr>
          <w:rFonts w:ascii="Arial" w:hAnsi="Arial" w:cs="Arial"/>
        </w:rPr>
        <w:t>Криничан</w:t>
      </w:r>
      <w:r w:rsidR="00774327" w:rsidRPr="00C2052C">
        <w:rPr>
          <w:rFonts w:ascii="Arial" w:hAnsi="Arial" w:cs="Arial"/>
        </w:rPr>
        <w:t>ского сельского пос</w:t>
      </w:r>
      <w:r>
        <w:rPr>
          <w:rFonts w:ascii="Arial" w:hAnsi="Arial" w:cs="Arial"/>
        </w:rPr>
        <w:t xml:space="preserve">еления: </w:t>
      </w:r>
      <w:r w:rsidR="00333D86">
        <w:rPr>
          <w:rFonts w:ascii="Arial" w:hAnsi="Arial" w:cs="Arial"/>
        </w:rPr>
        <w:t>Шевченко О.П</w:t>
      </w:r>
      <w:r>
        <w:rPr>
          <w:rFonts w:ascii="Arial" w:hAnsi="Arial" w:cs="Arial"/>
        </w:rPr>
        <w:t>.</w:t>
      </w:r>
      <w:r w:rsidR="00774327" w:rsidRPr="00C2052C">
        <w:rPr>
          <w:rFonts w:ascii="Arial" w:hAnsi="Arial" w:cs="Arial"/>
        </w:rPr>
        <w:t>;</w:t>
      </w:r>
    </w:p>
    <w:p w:rsidR="00774327" w:rsidRPr="00C2052C" w:rsidRDefault="00774327" w:rsidP="00774327">
      <w:pPr>
        <w:jc w:val="both"/>
        <w:rPr>
          <w:rFonts w:ascii="Arial" w:hAnsi="Arial" w:cs="Arial"/>
        </w:rPr>
      </w:pPr>
      <w:r w:rsidRPr="00C2052C">
        <w:rPr>
          <w:rFonts w:ascii="Arial" w:hAnsi="Arial" w:cs="Arial"/>
        </w:rPr>
        <w:t xml:space="preserve">- ведущий специалист администрации </w:t>
      </w:r>
      <w:r w:rsidR="0016700D">
        <w:rPr>
          <w:rFonts w:ascii="Arial" w:hAnsi="Arial" w:cs="Arial"/>
        </w:rPr>
        <w:t>Криничан</w:t>
      </w:r>
      <w:r w:rsidRPr="00C2052C">
        <w:rPr>
          <w:rFonts w:ascii="Arial" w:hAnsi="Arial" w:cs="Arial"/>
        </w:rPr>
        <w:t xml:space="preserve">ского сельского поселения: </w:t>
      </w:r>
      <w:r w:rsidR="00333D86">
        <w:rPr>
          <w:rFonts w:ascii="Arial" w:hAnsi="Arial" w:cs="Arial"/>
        </w:rPr>
        <w:t>Петрова Л.А</w:t>
      </w:r>
      <w:r w:rsidRPr="00C2052C">
        <w:rPr>
          <w:rFonts w:ascii="Arial" w:hAnsi="Arial" w:cs="Arial"/>
        </w:rPr>
        <w:t>.;</w:t>
      </w:r>
    </w:p>
    <w:p w:rsidR="00774327" w:rsidRPr="00C2052C" w:rsidRDefault="00973CA5" w:rsidP="007743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74327" w:rsidRPr="00C2052C">
        <w:rPr>
          <w:rFonts w:ascii="Arial" w:hAnsi="Arial" w:cs="Arial"/>
        </w:rPr>
        <w:t xml:space="preserve">главный бухгалтер администрации </w:t>
      </w:r>
      <w:r w:rsidR="0016700D">
        <w:rPr>
          <w:rFonts w:ascii="Arial" w:hAnsi="Arial" w:cs="Arial"/>
        </w:rPr>
        <w:t>Криничан</w:t>
      </w:r>
      <w:r w:rsidR="00774327" w:rsidRPr="00C2052C">
        <w:rPr>
          <w:rFonts w:ascii="Arial" w:hAnsi="Arial" w:cs="Arial"/>
        </w:rPr>
        <w:t xml:space="preserve">ского сельского поселения: </w:t>
      </w:r>
      <w:r w:rsidR="00333D86">
        <w:rPr>
          <w:rFonts w:ascii="Arial" w:hAnsi="Arial" w:cs="Arial"/>
        </w:rPr>
        <w:t>Федосова Н.Г.</w:t>
      </w: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774327" w:rsidRPr="00C2052C" w:rsidRDefault="00774327" w:rsidP="00774327">
      <w:pPr>
        <w:jc w:val="both"/>
        <w:rPr>
          <w:rFonts w:ascii="Arial" w:hAnsi="Arial" w:cs="Arial"/>
        </w:rPr>
      </w:pPr>
    </w:p>
    <w:p w:rsidR="00BB3AAB" w:rsidRPr="00C2052C" w:rsidRDefault="00BB3AAB" w:rsidP="00774327"/>
    <w:sectPr w:rsidR="00BB3AAB" w:rsidRPr="00C2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331B"/>
    <w:multiLevelType w:val="hybridMultilevel"/>
    <w:tmpl w:val="10969ABC"/>
    <w:lvl w:ilvl="0" w:tplc="6908BC6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4B71BB"/>
    <w:multiLevelType w:val="hybridMultilevel"/>
    <w:tmpl w:val="537C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BC3E66"/>
    <w:multiLevelType w:val="hybridMultilevel"/>
    <w:tmpl w:val="CBC4D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A2FAD"/>
    <w:rsid w:val="000A417B"/>
    <w:rsid w:val="0016700D"/>
    <w:rsid w:val="001A2FAD"/>
    <w:rsid w:val="001C682A"/>
    <w:rsid w:val="00204D3D"/>
    <w:rsid w:val="00231492"/>
    <w:rsid w:val="002630C5"/>
    <w:rsid w:val="00333D86"/>
    <w:rsid w:val="00373843"/>
    <w:rsid w:val="0061032E"/>
    <w:rsid w:val="006C0F61"/>
    <w:rsid w:val="006E3CAE"/>
    <w:rsid w:val="00713449"/>
    <w:rsid w:val="00735B1D"/>
    <w:rsid w:val="00774327"/>
    <w:rsid w:val="007A2D6C"/>
    <w:rsid w:val="007D1E77"/>
    <w:rsid w:val="00814D01"/>
    <w:rsid w:val="0086370E"/>
    <w:rsid w:val="00973CA5"/>
    <w:rsid w:val="009A164D"/>
    <w:rsid w:val="009C11E3"/>
    <w:rsid w:val="009C151C"/>
    <w:rsid w:val="00A1400A"/>
    <w:rsid w:val="00A61F2C"/>
    <w:rsid w:val="00A641B0"/>
    <w:rsid w:val="00AA2993"/>
    <w:rsid w:val="00AA77F9"/>
    <w:rsid w:val="00AF101C"/>
    <w:rsid w:val="00B720A0"/>
    <w:rsid w:val="00BB3AAB"/>
    <w:rsid w:val="00C2052C"/>
    <w:rsid w:val="00C311E4"/>
    <w:rsid w:val="00D754DA"/>
    <w:rsid w:val="00DE481F"/>
    <w:rsid w:val="00E81645"/>
    <w:rsid w:val="00F0759C"/>
    <w:rsid w:val="00F2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27"/>
    <w:rPr>
      <w:sz w:val="24"/>
      <w:szCs w:val="24"/>
    </w:rPr>
  </w:style>
  <w:style w:type="paragraph" w:styleId="3">
    <w:name w:val="heading 3"/>
    <w:basedOn w:val="a"/>
    <w:qFormat/>
    <w:rsid w:val="00774327"/>
    <w:pPr>
      <w:outlineLvl w:val="2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pPr>
      <w:autoSpaceDE w:val="0"/>
      <w:autoSpaceDN w:val="0"/>
    </w:pPr>
    <w:rPr>
      <w:rFonts w:ascii="SchoolBook" w:hAnsi="SchoolBook"/>
      <w:sz w:val="28"/>
      <w:szCs w:val="28"/>
    </w:rPr>
  </w:style>
  <w:style w:type="table" w:styleId="a4">
    <w:name w:val="Table Grid"/>
    <w:basedOn w:val="a1"/>
    <w:rsid w:val="00BB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74327"/>
    <w:pPr>
      <w:spacing w:before="100" w:beforeAutospacing="1" w:after="100" w:afterAutospacing="1"/>
    </w:pPr>
  </w:style>
  <w:style w:type="character" w:styleId="a6">
    <w:name w:val="Strong"/>
    <w:basedOn w:val="a0"/>
    <w:qFormat/>
    <w:rsid w:val="007743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5F87EEE3D081121F3A0C06BC32333E96221951CBFEB23BD6A44B282E0D3724CF416228BEB792AV7n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B26C623C0A0094A9513AE862179AB94A43BEB1B22F13794A0469EE71207638517CC657CA2EFC9FE7i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ED5BD8AB27A4D46AA993F57521D83DD762391EB5E0FA26DB42CAF0A07C5FF329FEE3F103CDbEY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Microsoft</Company>
  <LinksUpToDate>false</LinksUpToDate>
  <CharactersWithSpaces>14500</CharactersWithSpaces>
  <SharedDoc>false</SharedDoc>
  <HLinks>
    <vt:vector size="18" baseType="variant">
      <vt:variant>
        <vt:i4>6684723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consultantplus://offline/ref=8555F87EEE3D081121F3A0C06BC32333E96221951CBFEB23BD6A44B282E0D3724CF416228BEB792AV7n3J</vt:lpwstr>
      </vt:variant>
      <vt:variant>
        <vt:lpwstr/>
      </vt:variant>
      <vt:variant>
        <vt:i4>2752562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consultantplus://offline/ref=D3B26C623C0A0094A9513AE862179AB94A43BEB1B22F13794A0469EE71207638517CC657CA2EFC9FE7i2J</vt:lpwstr>
      </vt:variant>
      <vt:variant>
        <vt:lpwstr/>
      </vt:variant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consultantplus://offline/ref=CEED5BD8AB27A4D46AA993F57521D83DD762391EB5E0FA26DB42CAF0A07C5FF329FEE3F103CDbEY2H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User</dc:creator>
  <cp:lastModifiedBy>Пользователь</cp:lastModifiedBy>
  <cp:revision>4</cp:revision>
  <cp:lastPrinted>2019-11-11T11:26:00Z</cp:lastPrinted>
  <dcterms:created xsi:type="dcterms:W3CDTF">2019-12-06T07:58:00Z</dcterms:created>
  <dcterms:modified xsi:type="dcterms:W3CDTF">2019-12-24T08:19:00Z</dcterms:modified>
</cp:coreProperties>
</file>